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45" w:rsidRPr="0089198D" w:rsidRDefault="00410D45" w:rsidP="00410D45">
      <w:pPr>
        <w:widowControl w:val="0"/>
        <w:spacing w:after="0" w:line="264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89198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Федеральное государственное бюджетное образовательное учреждение</w:t>
      </w:r>
    </w:p>
    <w:p w:rsidR="00410D45" w:rsidRPr="0089198D" w:rsidRDefault="00410D45" w:rsidP="00410D45">
      <w:pPr>
        <w:widowControl w:val="0"/>
        <w:spacing w:after="0" w:line="264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89198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высшего образования</w:t>
      </w:r>
    </w:p>
    <w:p w:rsidR="00410D45" w:rsidRPr="0089198D" w:rsidRDefault="00410D45" w:rsidP="00410D45">
      <w:pPr>
        <w:widowControl w:val="0"/>
        <w:spacing w:after="0" w:line="264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10D45" w:rsidRPr="0089198D" w:rsidRDefault="00410D45" w:rsidP="00E155B0">
      <w:pPr>
        <w:widowControl w:val="0"/>
        <w:tabs>
          <w:tab w:val="left" w:pos="2425"/>
        </w:tabs>
        <w:spacing w:after="0" w:line="264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89198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«</w:t>
      </w:r>
      <w:r w:rsidR="00E155B0" w:rsidRPr="00E155B0">
        <w:rPr>
          <w:rFonts w:ascii="Times New Roman" w:eastAsia="Arial Unicode MS" w:hAnsi="Times New Roman" w:cs="Arial Unicode MS"/>
          <w:b/>
          <w:color w:val="000000"/>
          <w:sz w:val="28"/>
          <w:szCs w:val="28"/>
          <w:highlight w:val="yellow"/>
          <w:lang w:eastAsia="ru-RU" w:bidi="ru-RU"/>
        </w:rPr>
        <w:t>НАЗВАНИЕ ВУЗА</w:t>
      </w:r>
      <w:r w:rsidRPr="0089198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»</w:t>
      </w:r>
    </w:p>
    <w:p w:rsidR="00410D45" w:rsidRPr="0089198D" w:rsidRDefault="00410D45" w:rsidP="00410D45">
      <w:pPr>
        <w:widowControl w:val="0"/>
        <w:tabs>
          <w:tab w:val="left" w:pos="2425"/>
        </w:tabs>
        <w:spacing w:after="0" w:line="264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410D45" w:rsidRDefault="00410D45" w:rsidP="00410D45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5B0" w:rsidRPr="0089198D" w:rsidRDefault="00E155B0" w:rsidP="00410D45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E2D" w:rsidRPr="0089198D" w:rsidRDefault="00234E2D" w:rsidP="00234E2D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89198D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и маркетинга</w:t>
      </w:r>
    </w:p>
    <w:p w:rsidR="00DC7F25" w:rsidRPr="0089198D" w:rsidRDefault="00234E2D" w:rsidP="00234E2D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89198D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sz w:val="24"/>
          <w:szCs w:val="24"/>
        </w:rPr>
        <w:t>38.03.04 Государственное и муниципальное управление</w:t>
      </w:r>
      <w:r w:rsidR="00DC7F25" w:rsidRPr="0089198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10D45" w:rsidRPr="0089198D" w:rsidRDefault="00410D4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410D45" w:rsidRPr="0089198D" w:rsidRDefault="002844B6" w:rsidP="00410D45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ИНДИВИДУАЛЬНОЕ </w:t>
      </w:r>
      <w:r w:rsidR="00410D45" w:rsidRPr="0089198D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00F9F" w:rsidRDefault="00000F9F" w:rsidP="00000F9F">
      <w:pPr>
        <w:widowControl w:val="0"/>
        <w:spacing w:after="0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производственную практику (преддипломную практику)</w:t>
      </w:r>
    </w:p>
    <w:bookmarkEnd w:id="0"/>
    <w:p w:rsidR="00410D45" w:rsidRPr="0089198D" w:rsidRDefault="00410D45" w:rsidP="00410D45">
      <w:pPr>
        <w:widowControl w:val="0"/>
        <w:spacing w:after="0"/>
        <w:ind w:left="3969" w:right="4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0D45" w:rsidRPr="0089198D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6F2E61" w:rsidRDefault="006F2E61" w:rsidP="006F2E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обучающегося полностью)</w:t>
      </w:r>
    </w:p>
    <w:p w:rsidR="00410D45" w:rsidRPr="0089198D" w:rsidRDefault="0097528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10D45" w:rsidRPr="0089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курса                                                                 учебная группа № _______</w:t>
      </w:r>
    </w:p>
    <w:p w:rsidR="00410D45" w:rsidRPr="0089198D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89198D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89198D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/ профильной организации и её структурного подразделения, а также их фактический адрес)</w:t>
      </w:r>
    </w:p>
    <w:p w:rsidR="00410D45" w:rsidRPr="0089198D" w:rsidRDefault="00410D45" w:rsidP="00410D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«___» __________ 201</w:t>
      </w:r>
      <w:r w:rsidR="00DC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«__» __________ 201</w:t>
      </w:r>
      <w:r w:rsidR="00DC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45272" w:rsidRPr="003C31C9" w:rsidRDefault="00845272" w:rsidP="001F0687">
      <w:pPr>
        <w:pStyle w:val="1"/>
        <w:keepNext w:val="0"/>
        <w:widowControl w:val="0"/>
        <w:jc w:val="both"/>
        <w:rPr>
          <w:rFonts w:eastAsia="Times New Roman"/>
        </w:rPr>
      </w:pPr>
    </w:p>
    <w:p w:rsidR="001F0687" w:rsidRPr="00845272" w:rsidRDefault="00410D45" w:rsidP="00845272">
      <w:pPr>
        <w:pStyle w:val="1"/>
        <w:keepNext w:val="0"/>
        <w:widowControl w:val="0"/>
        <w:jc w:val="both"/>
        <w:rPr>
          <w:b w:val="0"/>
          <w:bCs w:val="0"/>
          <w:i/>
        </w:rPr>
      </w:pPr>
      <w:r w:rsidRPr="0089198D">
        <w:rPr>
          <w:rFonts w:eastAsia="Times New Roman"/>
        </w:rPr>
        <w:t xml:space="preserve">Цель прохождения практики: </w:t>
      </w:r>
      <w:bookmarkStart w:id="1" w:name="_Toc417639393"/>
      <w:r w:rsidR="00845272" w:rsidRPr="00845272">
        <w:rPr>
          <w:rFonts w:eastAsia="Times New Roman"/>
          <w:b w:val="0"/>
          <w:i/>
        </w:rPr>
        <w:t>расширение и закрепление теоретических и практических знаний, умений</w:t>
      </w:r>
      <w:r w:rsidR="003C31C9">
        <w:rPr>
          <w:rFonts w:eastAsia="Times New Roman"/>
          <w:b w:val="0"/>
          <w:i/>
        </w:rPr>
        <w:t>,</w:t>
      </w:r>
      <w:r w:rsidR="00845272" w:rsidRPr="00845272">
        <w:rPr>
          <w:rFonts w:eastAsia="Times New Roman"/>
          <w:b w:val="0"/>
          <w:i/>
        </w:rPr>
        <w:t xml:space="preserve"> навыков</w:t>
      </w:r>
      <w:r w:rsidR="003C31C9">
        <w:rPr>
          <w:rFonts w:eastAsia="Times New Roman"/>
          <w:b w:val="0"/>
          <w:i/>
        </w:rPr>
        <w:t xml:space="preserve"> и компетенций</w:t>
      </w:r>
      <w:r w:rsidR="00845272" w:rsidRPr="00845272">
        <w:rPr>
          <w:rFonts w:eastAsia="Times New Roman"/>
          <w:b w:val="0"/>
          <w:i/>
        </w:rPr>
        <w:t>, полученных в процессе обучения, а также формирование новых знаний, умений</w:t>
      </w:r>
      <w:r w:rsidR="003C31C9">
        <w:rPr>
          <w:rFonts w:eastAsia="Times New Roman"/>
          <w:b w:val="0"/>
          <w:i/>
        </w:rPr>
        <w:t>,</w:t>
      </w:r>
      <w:r w:rsidR="00845272" w:rsidRPr="00845272">
        <w:rPr>
          <w:rFonts w:eastAsia="Times New Roman"/>
          <w:b w:val="0"/>
          <w:i/>
        </w:rPr>
        <w:t xml:space="preserve"> навыков</w:t>
      </w:r>
      <w:r w:rsidR="003C31C9">
        <w:rPr>
          <w:rFonts w:eastAsia="Times New Roman"/>
          <w:b w:val="0"/>
          <w:i/>
        </w:rPr>
        <w:t xml:space="preserve"> и компетенций</w:t>
      </w:r>
      <w:r w:rsidR="00845272" w:rsidRPr="00845272">
        <w:rPr>
          <w:rFonts w:eastAsia="Times New Roman"/>
          <w:b w:val="0"/>
          <w:i/>
        </w:rPr>
        <w:t xml:space="preserve"> профессиональной деятельности будущих бакалавров сфере государственного и муниципального управления</w:t>
      </w:r>
      <w:bookmarkStart w:id="2" w:name="_Toc417639394"/>
      <w:bookmarkEnd w:id="1"/>
      <w:r w:rsidR="001F0687" w:rsidRPr="00845272">
        <w:rPr>
          <w:b w:val="0"/>
          <w:bCs w:val="0"/>
          <w:i/>
        </w:rPr>
        <w:t>.</w:t>
      </w:r>
      <w:bookmarkEnd w:id="2"/>
    </w:p>
    <w:p w:rsidR="008A42E6" w:rsidRPr="00234E2D" w:rsidRDefault="008A42E6" w:rsidP="008A42E6">
      <w:pPr>
        <w:pStyle w:val="1"/>
        <w:keepNext w:val="0"/>
        <w:widowControl w:val="0"/>
        <w:jc w:val="both"/>
        <w:rPr>
          <w:rFonts w:eastAsia="Times New Roman"/>
          <w:b w:val="0"/>
        </w:rPr>
      </w:pPr>
    </w:p>
    <w:p w:rsidR="00CB7200" w:rsidRPr="00E761B8" w:rsidRDefault="00410D45" w:rsidP="008A42E6">
      <w:pPr>
        <w:pStyle w:val="1"/>
        <w:keepNext w:val="0"/>
        <w:widowControl w:val="0"/>
        <w:jc w:val="both"/>
        <w:rPr>
          <w:rFonts w:eastAsia="Times New Roman"/>
        </w:rPr>
      </w:pPr>
      <w:r w:rsidRPr="00E761B8">
        <w:rPr>
          <w:rFonts w:eastAsia="Times New Roman"/>
        </w:rPr>
        <w:t xml:space="preserve">Задачи практики: </w:t>
      </w:r>
    </w:p>
    <w:p w:rsidR="00845272" w:rsidRPr="00845272" w:rsidRDefault="00845272" w:rsidP="00845272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72">
        <w:rPr>
          <w:rFonts w:ascii="Times New Roman" w:eastAsia="Times New Roman" w:hAnsi="Times New Roman"/>
          <w:sz w:val="24"/>
          <w:szCs w:val="24"/>
          <w:lang w:eastAsia="ru-RU"/>
        </w:rPr>
        <w:t>приобретение новых специализированных знаний, умений</w:t>
      </w:r>
      <w:r w:rsidR="0062347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4527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</w:t>
      </w:r>
      <w:r w:rsidR="0062347F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компетенций</w:t>
      </w:r>
      <w:r w:rsidRPr="00845272">
        <w:rPr>
          <w:rFonts w:ascii="Times New Roman" w:eastAsia="Times New Roman" w:hAnsi="Times New Roman"/>
          <w:sz w:val="24"/>
          <w:szCs w:val="24"/>
          <w:lang w:eastAsia="ru-RU"/>
        </w:rPr>
        <w:t>, ориентированных на конкретное рабочее место;</w:t>
      </w:r>
    </w:p>
    <w:p w:rsidR="00845272" w:rsidRPr="00845272" w:rsidRDefault="005E30E8" w:rsidP="00845272">
      <w:pPr>
        <w:pStyle w:val="a5"/>
        <w:numPr>
          <w:ilvl w:val="0"/>
          <w:numId w:val="32"/>
        </w:numPr>
        <w:spacing w:after="0"/>
        <w:ind w:left="284" w:hanging="284"/>
        <w:jc w:val="both"/>
      </w:pPr>
      <w:r w:rsidRPr="00845272">
        <w:t>изучение мер по совершенствованию системы управления, механизма правового регулирования деятельностиобъекта преддипломной практики</w:t>
      </w:r>
      <w:r>
        <w:t>;</w:t>
      </w:r>
    </w:p>
    <w:p w:rsidR="00845272" w:rsidRPr="00845272" w:rsidRDefault="00845272" w:rsidP="00845272">
      <w:pPr>
        <w:pStyle w:val="a5"/>
        <w:numPr>
          <w:ilvl w:val="0"/>
          <w:numId w:val="32"/>
        </w:numPr>
        <w:spacing w:after="0"/>
        <w:ind w:left="284" w:hanging="284"/>
        <w:jc w:val="both"/>
      </w:pPr>
      <w:r w:rsidRPr="00845272">
        <w:t>исследование процесса планирования деятельности объекта преддипломной практики;</w:t>
      </w:r>
    </w:p>
    <w:p w:rsidR="00845272" w:rsidRPr="00845272" w:rsidRDefault="00845272" w:rsidP="00845272">
      <w:pPr>
        <w:pStyle w:val="a5"/>
        <w:numPr>
          <w:ilvl w:val="0"/>
          <w:numId w:val="32"/>
        </w:numPr>
        <w:spacing w:after="0"/>
        <w:ind w:left="284" w:hanging="284"/>
        <w:jc w:val="both"/>
      </w:pPr>
      <w:r w:rsidRPr="00845272">
        <w:t>анализ информационного обеспечения управления объектом преддипломной практики;</w:t>
      </w:r>
    </w:p>
    <w:p w:rsidR="001F0687" w:rsidRPr="00845272" w:rsidRDefault="0062347F" w:rsidP="00845272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подготовка</w:t>
      </w:r>
      <w:r w:rsidR="00845272" w:rsidRPr="00845272">
        <w:rPr>
          <w:rFonts w:ascii="Times New Roman" w:hAnsi="Times New Roman"/>
          <w:sz w:val="24"/>
          <w:szCs w:val="24"/>
        </w:rPr>
        <w:t xml:space="preserve"> статистического и аналитического материала, необходимого для раскрытия темы выпускной квалификационной работы (</w:t>
      </w:r>
      <w:r>
        <w:rPr>
          <w:rFonts w:ascii="Times New Roman" w:hAnsi="Times New Roman"/>
          <w:sz w:val="24"/>
          <w:szCs w:val="24"/>
        </w:rPr>
        <w:t>в соответствии с планом подготовки</w:t>
      </w:r>
      <w:r w:rsidR="00845272" w:rsidRPr="00845272">
        <w:rPr>
          <w:rFonts w:ascii="Times New Roman" w:hAnsi="Times New Roman"/>
          <w:sz w:val="24"/>
          <w:szCs w:val="24"/>
        </w:rPr>
        <w:t xml:space="preserve"> ВКР).</w:t>
      </w:r>
    </w:p>
    <w:p w:rsidR="00A72FF1" w:rsidRPr="00234E2D" w:rsidRDefault="00A72FF1" w:rsidP="00CB72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</w:pPr>
    </w:p>
    <w:p w:rsidR="00410D45" w:rsidRPr="00E761B8" w:rsidRDefault="002844B6" w:rsidP="00CB72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Содержание практики, в</w:t>
      </w:r>
      <w:r w:rsidR="00410D45" w:rsidRPr="00E761B8">
        <w:rPr>
          <w:b/>
        </w:rPr>
        <w:t xml:space="preserve">опросы, подлежащие изучению: </w:t>
      </w:r>
    </w:p>
    <w:p w:rsidR="00A64C3E" w:rsidRPr="00E761B8" w:rsidRDefault="00A64C3E" w:rsidP="00A64C3E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1B8">
        <w:rPr>
          <w:rFonts w:ascii="Times New Roman" w:hAnsi="Times New Roman"/>
          <w:sz w:val="24"/>
          <w:szCs w:val="24"/>
        </w:rPr>
        <w:t xml:space="preserve">проведение анализа </w:t>
      </w:r>
      <w:r w:rsidR="00E761B8" w:rsidRPr="00E761B8">
        <w:rPr>
          <w:rFonts w:ascii="Times New Roman" w:hAnsi="Times New Roman"/>
          <w:sz w:val="24"/>
          <w:szCs w:val="24"/>
        </w:rPr>
        <w:t xml:space="preserve">обновленной </w:t>
      </w:r>
      <w:r w:rsidRPr="00E761B8">
        <w:rPr>
          <w:rFonts w:ascii="Times New Roman" w:hAnsi="Times New Roman"/>
          <w:sz w:val="24"/>
          <w:szCs w:val="24"/>
        </w:rPr>
        <w:t xml:space="preserve">нормативной правовой базы деятельности органа власти, где осуществляется </w:t>
      </w:r>
      <w:r w:rsidR="00E761B8" w:rsidRPr="00E761B8">
        <w:rPr>
          <w:rFonts w:ascii="Times New Roman" w:hAnsi="Times New Roman"/>
          <w:sz w:val="24"/>
          <w:szCs w:val="24"/>
        </w:rPr>
        <w:t>преддипломная</w:t>
      </w:r>
      <w:r w:rsidR="001501FC">
        <w:rPr>
          <w:rFonts w:ascii="Times New Roman" w:hAnsi="Times New Roman"/>
          <w:sz w:val="24"/>
          <w:szCs w:val="24"/>
        </w:rPr>
        <w:t xml:space="preserve"> практика;</w:t>
      </w:r>
    </w:p>
    <w:p w:rsidR="00A64C3E" w:rsidRPr="00E761B8" w:rsidRDefault="00A64C3E" w:rsidP="00A64C3E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1B8">
        <w:rPr>
          <w:rFonts w:ascii="Times New Roman" w:hAnsi="Times New Roman"/>
          <w:sz w:val="24"/>
          <w:szCs w:val="24"/>
        </w:rPr>
        <w:t>определение основных направлений деятельности органа и соотнесение их с мероприятиями, которые осуществляются органом власти, исходя из анализа функций органа;</w:t>
      </w:r>
    </w:p>
    <w:p w:rsidR="00A64C3E" w:rsidRPr="00E761B8" w:rsidRDefault="00A64C3E" w:rsidP="00A64C3E">
      <w:pPr>
        <w:numPr>
          <w:ilvl w:val="0"/>
          <w:numId w:val="30"/>
        </w:numPr>
        <w:tabs>
          <w:tab w:val="clear" w:pos="1647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761B8">
        <w:rPr>
          <w:rFonts w:ascii="Times New Roman" w:hAnsi="Times New Roman"/>
          <w:sz w:val="24"/>
          <w:szCs w:val="24"/>
        </w:rPr>
        <w:t>выявление и анализ статистических данных, отражающих деятельность органа власти;</w:t>
      </w:r>
    </w:p>
    <w:p w:rsidR="001F0687" w:rsidRPr="00A72FF1" w:rsidRDefault="00E761B8" w:rsidP="00A64C3E">
      <w:pPr>
        <w:numPr>
          <w:ilvl w:val="0"/>
          <w:numId w:val="30"/>
        </w:numPr>
        <w:tabs>
          <w:tab w:val="clear" w:pos="1647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структуризация</w:t>
      </w:r>
      <w:r w:rsidR="009C42C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F0687" w:rsidRPr="00A72FF1">
        <w:rPr>
          <w:rFonts w:ascii="Times New Roman" w:hAnsi="Times New Roman" w:cs="Times New Roman"/>
          <w:color w:val="000000"/>
          <w:spacing w:val="4"/>
          <w:sz w:val="24"/>
          <w:szCs w:val="24"/>
        </w:rPr>
        <w:t>материала для выполнения выпускной квалификационной работы бакалавра.</w:t>
      </w:r>
    </w:p>
    <w:p w:rsidR="00A72FF1" w:rsidRPr="00234E2D" w:rsidRDefault="00A72FF1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</w:pPr>
    </w:p>
    <w:p w:rsidR="00E11194" w:rsidRPr="00E761B8" w:rsidRDefault="002844B6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Планируемые</w:t>
      </w:r>
      <w:r w:rsidR="00410D45" w:rsidRPr="00E761B8">
        <w:rPr>
          <w:b/>
        </w:rPr>
        <w:t xml:space="preserve"> результаты практики: </w:t>
      </w:r>
    </w:p>
    <w:p w:rsidR="00765CED" w:rsidRPr="00765CED" w:rsidRDefault="00765CED" w:rsidP="00A64C3E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CED">
        <w:rPr>
          <w:rFonts w:ascii="Times New Roman" w:hAnsi="Times New Roman"/>
          <w:sz w:val="24"/>
          <w:szCs w:val="24"/>
        </w:rPr>
        <w:lastRenderedPageBreak/>
        <w:t>систематизация и обобщение материала по практической части выпускной квалификационной работы;</w:t>
      </w:r>
    </w:p>
    <w:p w:rsidR="00A64C3E" w:rsidRPr="00765CED" w:rsidRDefault="00A64C3E" w:rsidP="00A64C3E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color w:val="000000"/>
          <w:spacing w:val="4"/>
          <w:sz w:val="24"/>
          <w:szCs w:val="24"/>
        </w:rPr>
      </w:pPr>
      <w:r w:rsidRPr="00765CED">
        <w:rPr>
          <w:rFonts w:ascii="Times New Roman" w:hAnsi="Times New Roman"/>
          <w:sz w:val="24"/>
          <w:szCs w:val="24"/>
        </w:rPr>
        <w:t xml:space="preserve">подготовка рекомендаций </w:t>
      </w:r>
      <w:r w:rsidR="00E761B8" w:rsidRPr="00765CED">
        <w:rPr>
          <w:rFonts w:ascii="Times New Roman" w:hAnsi="Times New Roman"/>
          <w:sz w:val="24"/>
          <w:szCs w:val="24"/>
        </w:rPr>
        <w:t xml:space="preserve">для </w:t>
      </w:r>
      <w:r w:rsidR="00765CED" w:rsidRPr="00765CED">
        <w:rPr>
          <w:rFonts w:ascii="Times New Roman" w:hAnsi="Times New Roman"/>
          <w:sz w:val="24"/>
          <w:szCs w:val="24"/>
        </w:rPr>
        <w:t xml:space="preserve">заключительной части ВКР </w:t>
      </w:r>
      <w:r w:rsidRPr="00765CED">
        <w:rPr>
          <w:rFonts w:ascii="Times New Roman" w:hAnsi="Times New Roman"/>
          <w:sz w:val="24"/>
          <w:szCs w:val="24"/>
        </w:rPr>
        <w:t>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органов власти, исследователей и т.п.)</w:t>
      </w:r>
      <w:r w:rsidR="001501FC">
        <w:rPr>
          <w:rFonts w:ascii="Times New Roman" w:hAnsi="Times New Roman"/>
          <w:sz w:val="24"/>
          <w:szCs w:val="24"/>
        </w:rPr>
        <w:t>;</w:t>
      </w:r>
    </w:p>
    <w:p w:rsidR="00A64C3E" w:rsidRPr="00765CED" w:rsidRDefault="00A64C3E" w:rsidP="00A64C3E">
      <w:pPr>
        <w:pStyle w:val="1"/>
        <w:keepNext w:val="0"/>
        <w:widowControl w:val="0"/>
        <w:numPr>
          <w:ilvl w:val="0"/>
          <w:numId w:val="31"/>
        </w:numPr>
        <w:tabs>
          <w:tab w:val="clear" w:pos="432"/>
          <w:tab w:val="left" w:pos="284"/>
        </w:tabs>
        <w:ind w:left="0" w:firstLine="0"/>
        <w:jc w:val="both"/>
        <w:rPr>
          <w:b w:val="0"/>
          <w:bCs w:val="0"/>
        </w:rPr>
      </w:pPr>
      <w:r w:rsidRPr="00765CED">
        <w:rPr>
          <w:b w:val="0"/>
          <w:color w:val="000000"/>
          <w:spacing w:val="4"/>
        </w:rPr>
        <w:t xml:space="preserve">подготовка выводов о </w:t>
      </w:r>
      <w:r w:rsidR="00765CED" w:rsidRPr="00765CED">
        <w:rPr>
          <w:b w:val="0"/>
          <w:color w:val="000000"/>
          <w:spacing w:val="4"/>
        </w:rPr>
        <w:t xml:space="preserve">совершенствовании </w:t>
      </w:r>
      <w:r w:rsidRPr="00765CED">
        <w:rPr>
          <w:b w:val="0"/>
          <w:color w:val="000000"/>
          <w:spacing w:val="4"/>
        </w:rPr>
        <w:t xml:space="preserve">деятельности органа государственной власти или местного самоуправления, государственного (муниципального) предприятия или организации, а также практических рекомендаций по совершенствованию правовых, организационных, экономических, социальных аспектов его </w:t>
      </w:r>
      <w:r w:rsidR="00765CED" w:rsidRPr="00765CED">
        <w:rPr>
          <w:b w:val="0"/>
          <w:color w:val="000000"/>
          <w:spacing w:val="4"/>
        </w:rPr>
        <w:t>функционирования.</w:t>
      </w:r>
    </w:p>
    <w:p w:rsidR="001F0687" w:rsidRPr="00B474FB" w:rsidRDefault="001F0687" w:rsidP="00765CED">
      <w:pPr>
        <w:pStyle w:val="1"/>
        <w:keepNext w:val="0"/>
        <w:widowControl w:val="0"/>
        <w:tabs>
          <w:tab w:val="left" w:pos="284"/>
        </w:tabs>
        <w:jc w:val="both"/>
        <w:rPr>
          <w:b w:val="0"/>
          <w:bCs w:val="0"/>
        </w:rPr>
      </w:pPr>
    </w:p>
    <w:p w:rsidR="00B474FB" w:rsidRPr="00B474FB" w:rsidRDefault="00B474FB" w:rsidP="00B474FB">
      <w:pPr>
        <w:rPr>
          <w:lang w:eastAsia="ru-RU"/>
        </w:rPr>
      </w:pPr>
    </w:p>
    <w:p w:rsidR="004B2513" w:rsidRPr="00854DA8" w:rsidRDefault="004B2513" w:rsidP="004B251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4DA8">
        <w:rPr>
          <w:rFonts w:ascii="Times New Roman" w:hAnsi="Times New Roman"/>
          <w:sz w:val="24"/>
          <w:szCs w:val="24"/>
        </w:rPr>
        <w:t>Рассмотрено на заседании кафедры</w:t>
      </w:r>
      <w:r w:rsidRPr="00854D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B2513" w:rsidRPr="00FD54ED" w:rsidRDefault="004B2513" w:rsidP="004B2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DA8">
        <w:rPr>
          <w:rFonts w:ascii="Times New Roman" w:hAnsi="Times New Roman"/>
          <w:sz w:val="24"/>
          <w:szCs w:val="24"/>
        </w:rPr>
        <w:t xml:space="preserve">(протокол от </w:t>
      </w:r>
      <w:proofErr w:type="gramStart"/>
      <w:r w:rsidRPr="00854DA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854DA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54DA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1  </w:t>
      </w:r>
      <w:r w:rsidRPr="00854DA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54DA8">
        <w:rPr>
          <w:rFonts w:ascii="Times New Roman" w:hAnsi="Times New Roman"/>
          <w:sz w:val="24"/>
          <w:szCs w:val="24"/>
        </w:rPr>
        <w:t>)</w:t>
      </w:r>
    </w:p>
    <w:p w:rsidR="00B00AE5" w:rsidRDefault="00B00AE5" w:rsidP="00E111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513" w:rsidRDefault="004B2513" w:rsidP="004B251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61B8D" w:rsidRDefault="00461B8D" w:rsidP="004B251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B2513" w:rsidTr="00C065BC">
        <w:tc>
          <w:tcPr>
            <w:tcW w:w="4673" w:type="dxa"/>
          </w:tcPr>
          <w:p w:rsidR="004B2513" w:rsidRPr="00767E16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1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2513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</w:t>
            </w:r>
          </w:p>
          <w:p w:rsidR="004B2513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</w:t>
            </w:r>
            <w:r w:rsidRPr="00767E16">
              <w:rPr>
                <w:rFonts w:ascii="Times New Roman" w:hAnsi="Times New Roman"/>
                <w:i/>
              </w:rPr>
              <w:t>уководител</w:t>
            </w:r>
            <w:r>
              <w:rPr>
                <w:rFonts w:ascii="Times New Roman" w:hAnsi="Times New Roman"/>
                <w:i/>
              </w:rPr>
              <w:t>ь</w:t>
            </w:r>
            <w:r w:rsidRPr="00767E16">
              <w:rPr>
                <w:rFonts w:ascii="Times New Roman" w:hAnsi="Times New Roman"/>
                <w:i/>
              </w:rPr>
              <w:t xml:space="preserve"> практики от профильной организации</w:t>
            </w:r>
          </w:p>
          <w:p w:rsidR="004B2513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«___»_____________________ 20____ г.</w:t>
            </w:r>
          </w:p>
        </w:tc>
        <w:tc>
          <w:tcPr>
            <w:tcW w:w="4673" w:type="dxa"/>
          </w:tcPr>
          <w:p w:rsidR="004B2513" w:rsidRPr="00767E16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2513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</w:t>
            </w:r>
          </w:p>
          <w:p w:rsidR="004B2513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</w:t>
            </w:r>
            <w:r w:rsidRPr="00767E16">
              <w:rPr>
                <w:rFonts w:ascii="Times New Roman" w:hAnsi="Times New Roman"/>
                <w:i/>
              </w:rPr>
              <w:t>уководител</w:t>
            </w:r>
            <w:r>
              <w:rPr>
                <w:rFonts w:ascii="Times New Roman" w:hAnsi="Times New Roman"/>
                <w:i/>
              </w:rPr>
              <w:t>ь</w:t>
            </w:r>
            <w:r w:rsidRPr="00767E16">
              <w:rPr>
                <w:rFonts w:ascii="Times New Roman" w:hAnsi="Times New Roman"/>
                <w:i/>
              </w:rPr>
              <w:t xml:space="preserve"> практики от </w:t>
            </w:r>
            <w:r w:rsidR="00B0791E">
              <w:rPr>
                <w:rFonts w:ascii="Times New Roman" w:hAnsi="Times New Roman"/>
                <w:i/>
              </w:rPr>
              <w:t>Института</w:t>
            </w:r>
          </w:p>
          <w:p w:rsidR="004B2513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</w:p>
          <w:p w:rsidR="004B2513" w:rsidRDefault="004B2513" w:rsidP="00C0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«___»_____________________ 20____ г.</w:t>
            </w:r>
          </w:p>
        </w:tc>
      </w:tr>
    </w:tbl>
    <w:p w:rsidR="004B2513" w:rsidRPr="00784C36" w:rsidRDefault="004B2513" w:rsidP="004B251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B2513" w:rsidRDefault="004B2513" w:rsidP="00E111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AB" w:rsidRDefault="00D67DAB" w:rsidP="008C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8" w:rsidRPr="0089198D" w:rsidRDefault="008C2398" w:rsidP="008C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    </w:t>
      </w: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201</w:t>
      </w:r>
      <w:r w:rsidR="005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9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C2398" w:rsidRPr="00C51202" w:rsidRDefault="008C2398" w:rsidP="004B2513">
      <w:pPr>
        <w:spacing w:after="0" w:line="240" w:lineRule="auto"/>
        <w:ind w:left="3686" w:hanging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19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 </w:t>
      </w:r>
      <w:r w:rsidR="004B25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обучающегося</w:t>
      </w:r>
      <w:r w:rsidRPr="008919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26AB3" w:rsidRDefault="00826AB3"/>
    <w:sectPr w:rsidR="00826AB3" w:rsidSect="0045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318"/>
    <w:multiLevelType w:val="hybridMultilevel"/>
    <w:tmpl w:val="C90C690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A4"/>
    <w:multiLevelType w:val="multilevel"/>
    <w:tmpl w:val="89341E52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53E18"/>
    <w:multiLevelType w:val="hybridMultilevel"/>
    <w:tmpl w:val="DB642848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0FB66C7C"/>
    <w:multiLevelType w:val="hybridMultilevel"/>
    <w:tmpl w:val="523641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A1083"/>
    <w:multiLevelType w:val="hybridMultilevel"/>
    <w:tmpl w:val="90AA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6327"/>
    <w:multiLevelType w:val="hybridMultilevel"/>
    <w:tmpl w:val="4CCCA3FE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4E6F13"/>
    <w:multiLevelType w:val="hybridMultilevel"/>
    <w:tmpl w:val="089EDD86"/>
    <w:name w:val="WW8Num82"/>
    <w:lvl w:ilvl="0" w:tplc="0E10D9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6D03BC"/>
    <w:multiLevelType w:val="hybridMultilevel"/>
    <w:tmpl w:val="C90C690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0B201D3"/>
    <w:multiLevelType w:val="hybridMultilevel"/>
    <w:tmpl w:val="7AF0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004A"/>
    <w:multiLevelType w:val="hybridMultilevel"/>
    <w:tmpl w:val="037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B5EC3"/>
    <w:multiLevelType w:val="hybridMultilevel"/>
    <w:tmpl w:val="C90C690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03272"/>
    <w:multiLevelType w:val="hybridMultilevel"/>
    <w:tmpl w:val="E4C295FA"/>
    <w:lvl w:ilvl="0" w:tplc="35324A16">
      <w:start w:val="1"/>
      <w:numFmt w:val="decimal"/>
      <w:lvlText w:val="3.%1."/>
      <w:lvlJc w:val="left"/>
      <w:pPr>
        <w:ind w:left="37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89" w:hanging="360"/>
      </w:pPr>
    </w:lvl>
    <w:lvl w:ilvl="2" w:tplc="0419001B" w:tentative="1">
      <w:start w:val="1"/>
      <w:numFmt w:val="lowerRoman"/>
      <w:lvlText w:val="%3."/>
      <w:lvlJc w:val="right"/>
      <w:pPr>
        <w:ind w:left="5209" w:hanging="180"/>
      </w:pPr>
    </w:lvl>
    <w:lvl w:ilvl="3" w:tplc="0419000F" w:tentative="1">
      <w:start w:val="1"/>
      <w:numFmt w:val="decimal"/>
      <w:lvlText w:val="%4."/>
      <w:lvlJc w:val="left"/>
      <w:pPr>
        <w:ind w:left="5929" w:hanging="360"/>
      </w:pPr>
    </w:lvl>
    <w:lvl w:ilvl="4" w:tplc="04190019" w:tentative="1">
      <w:start w:val="1"/>
      <w:numFmt w:val="lowerLetter"/>
      <w:lvlText w:val="%5."/>
      <w:lvlJc w:val="left"/>
      <w:pPr>
        <w:ind w:left="6649" w:hanging="360"/>
      </w:pPr>
    </w:lvl>
    <w:lvl w:ilvl="5" w:tplc="0419001B" w:tentative="1">
      <w:start w:val="1"/>
      <w:numFmt w:val="lowerRoman"/>
      <w:lvlText w:val="%6."/>
      <w:lvlJc w:val="right"/>
      <w:pPr>
        <w:ind w:left="7369" w:hanging="180"/>
      </w:pPr>
    </w:lvl>
    <w:lvl w:ilvl="6" w:tplc="0419000F" w:tentative="1">
      <w:start w:val="1"/>
      <w:numFmt w:val="decimal"/>
      <w:lvlText w:val="%7."/>
      <w:lvlJc w:val="left"/>
      <w:pPr>
        <w:ind w:left="8089" w:hanging="360"/>
      </w:pPr>
    </w:lvl>
    <w:lvl w:ilvl="7" w:tplc="04190019" w:tentative="1">
      <w:start w:val="1"/>
      <w:numFmt w:val="lowerLetter"/>
      <w:lvlText w:val="%8."/>
      <w:lvlJc w:val="left"/>
      <w:pPr>
        <w:ind w:left="8809" w:hanging="360"/>
      </w:pPr>
    </w:lvl>
    <w:lvl w:ilvl="8" w:tplc="0419001B" w:tentative="1">
      <w:start w:val="1"/>
      <w:numFmt w:val="lowerRoman"/>
      <w:lvlText w:val="%9."/>
      <w:lvlJc w:val="right"/>
      <w:pPr>
        <w:ind w:left="9529" w:hanging="180"/>
      </w:pPr>
    </w:lvl>
  </w:abstractNum>
  <w:abstractNum w:abstractNumId="21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6AF8"/>
    <w:multiLevelType w:val="hybridMultilevel"/>
    <w:tmpl w:val="141A7E8C"/>
    <w:lvl w:ilvl="0" w:tplc="FF68CC82">
      <w:start w:val="2"/>
      <w:numFmt w:val="bullet"/>
      <w:lvlText w:val="‒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5F03DF"/>
    <w:multiLevelType w:val="hybridMultilevel"/>
    <w:tmpl w:val="C90C690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523522"/>
    <w:multiLevelType w:val="hybridMultilevel"/>
    <w:tmpl w:val="3948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65831"/>
    <w:multiLevelType w:val="multilevel"/>
    <w:tmpl w:val="1D06AF7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1181C25"/>
    <w:multiLevelType w:val="hybridMultilevel"/>
    <w:tmpl w:val="EBDCDED4"/>
    <w:lvl w:ilvl="0" w:tplc="FF68CC82">
      <w:start w:val="2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A35AB"/>
    <w:multiLevelType w:val="hybridMultilevel"/>
    <w:tmpl w:val="4856652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F7810"/>
    <w:multiLevelType w:val="hybridMultilevel"/>
    <w:tmpl w:val="3E325952"/>
    <w:lvl w:ilvl="0" w:tplc="F252E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24"/>
  </w:num>
  <w:num w:numId="5">
    <w:abstractNumId w:val="8"/>
  </w:num>
  <w:num w:numId="6">
    <w:abstractNumId w:val="18"/>
  </w:num>
  <w:num w:numId="7">
    <w:abstractNumId w:val="31"/>
  </w:num>
  <w:num w:numId="8">
    <w:abstractNumId w:val="4"/>
  </w:num>
  <w:num w:numId="9">
    <w:abstractNumId w:val="35"/>
  </w:num>
  <w:num w:numId="10">
    <w:abstractNumId w:val="2"/>
  </w:num>
  <w:num w:numId="11">
    <w:abstractNumId w:val="26"/>
  </w:num>
  <w:num w:numId="12">
    <w:abstractNumId w:val="32"/>
  </w:num>
  <w:num w:numId="13">
    <w:abstractNumId w:val="5"/>
  </w:num>
  <w:num w:numId="14">
    <w:abstractNumId w:val="20"/>
  </w:num>
  <w:num w:numId="15">
    <w:abstractNumId w:val="3"/>
  </w:num>
  <w:num w:numId="16">
    <w:abstractNumId w:val="11"/>
  </w:num>
  <w:num w:numId="17">
    <w:abstractNumId w:val="23"/>
  </w:num>
  <w:num w:numId="18">
    <w:abstractNumId w:val="17"/>
  </w:num>
  <w:num w:numId="19">
    <w:abstractNumId w:val="33"/>
  </w:num>
  <w:num w:numId="20">
    <w:abstractNumId w:val="10"/>
  </w:num>
  <w:num w:numId="21">
    <w:abstractNumId w:val="7"/>
  </w:num>
  <w:num w:numId="22">
    <w:abstractNumId w:val="16"/>
  </w:num>
  <w:num w:numId="23">
    <w:abstractNumId w:val="0"/>
  </w:num>
  <w:num w:numId="24">
    <w:abstractNumId w:val="30"/>
  </w:num>
  <w:num w:numId="25">
    <w:abstractNumId w:val="27"/>
  </w:num>
  <w:num w:numId="26">
    <w:abstractNumId w:val="25"/>
  </w:num>
  <w:num w:numId="27">
    <w:abstractNumId w:val="9"/>
  </w:num>
  <w:num w:numId="28">
    <w:abstractNumId w:val="28"/>
  </w:num>
  <w:num w:numId="29">
    <w:abstractNumId w:val="13"/>
  </w:num>
  <w:num w:numId="30">
    <w:abstractNumId w:val="22"/>
  </w:num>
  <w:num w:numId="31">
    <w:abstractNumId w:val="12"/>
  </w:num>
  <w:num w:numId="32">
    <w:abstractNumId w:val="19"/>
  </w:num>
  <w:num w:numId="33">
    <w:abstractNumId w:val="29"/>
  </w:num>
  <w:num w:numId="34">
    <w:abstractNumId w:val="15"/>
  </w:num>
  <w:num w:numId="35">
    <w:abstractNumId w:val="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C"/>
    <w:rsid w:val="00000F9F"/>
    <w:rsid w:val="000154B3"/>
    <w:rsid w:val="00065D1B"/>
    <w:rsid w:val="000B32A8"/>
    <w:rsid w:val="000B52A4"/>
    <w:rsid w:val="001123A3"/>
    <w:rsid w:val="001501FC"/>
    <w:rsid w:val="001866D4"/>
    <w:rsid w:val="00187112"/>
    <w:rsid w:val="001F0687"/>
    <w:rsid w:val="00234E2D"/>
    <w:rsid w:val="002844B6"/>
    <w:rsid w:val="00317E37"/>
    <w:rsid w:val="00377D47"/>
    <w:rsid w:val="003807F0"/>
    <w:rsid w:val="003C31C9"/>
    <w:rsid w:val="003D36E5"/>
    <w:rsid w:val="003E2E49"/>
    <w:rsid w:val="00410D45"/>
    <w:rsid w:val="0045522D"/>
    <w:rsid w:val="00461B8D"/>
    <w:rsid w:val="004B1BC8"/>
    <w:rsid w:val="004B2513"/>
    <w:rsid w:val="004C0167"/>
    <w:rsid w:val="00535907"/>
    <w:rsid w:val="0054134B"/>
    <w:rsid w:val="00547EB1"/>
    <w:rsid w:val="005D02C9"/>
    <w:rsid w:val="005E30E8"/>
    <w:rsid w:val="0062347F"/>
    <w:rsid w:val="006F2E61"/>
    <w:rsid w:val="00765CED"/>
    <w:rsid w:val="00765FEF"/>
    <w:rsid w:val="00777269"/>
    <w:rsid w:val="007B27DA"/>
    <w:rsid w:val="007C6D4F"/>
    <w:rsid w:val="008217F6"/>
    <w:rsid w:val="00826AB3"/>
    <w:rsid w:val="00835943"/>
    <w:rsid w:val="00845272"/>
    <w:rsid w:val="00865CDD"/>
    <w:rsid w:val="008A1EAC"/>
    <w:rsid w:val="008A42E6"/>
    <w:rsid w:val="008C0410"/>
    <w:rsid w:val="008C1048"/>
    <w:rsid w:val="008C2398"/>
    <w:rsid w:val="00905C87"/>
    <w:rsid w:val="009677A0"/>
    <w:rsid w:val="00975284"/>
    <w:rsid w:val="009812AE"/>
    <w:rsid w:val="00982BAE"/>
    <w:rsid w:val="009A7F77"/>
    <w:rsid w:val="009C42C9"/>
    <w:rsid w:val="009F48A9"/>
    <w:rsid w:val="00A07EA1"/>
    <w:rsid w:val="00A267E9"/>
    <w:rsid w:val="00A64C3E"/>
    <w:rsid w:val="00A72FF1"/>
    <w:rsid w:val="00AC4938"/>
    <w:rsid w:val="00B00AE5"/>
    <w:rsid w:val="00B0791E"/>
    <w:rsid w:val="00B474FB"/>
    <w:rsid w:val="00B82BE4"/>
    <w:rsid w:val="00BB04C4"/>
    <w:rsid w:val="00C76966"/>
    <w:rsid w:val="00C8775A"/>
    <w:rsid w:val="00CA03BC"/>
    <w:rsid w:val="00CB7200"/>
    <w:rsid w:val="00D44B9D"/>
    <w:rsid w:val="00D45401"/>
    <w:rsid w:val="00D67DAB"/>
    <w:rsid w:val="00DC7F25"/>
    <w:rsid w:val="00DD4DE2"/>
    <w:rsid w:val="00E11194"/>
    <w:rsid w:val="00E155B0"/>
    <w:rsid w:val="00E243E6"/>
    <w:rsid w:val="00E345BE"/>
    <w:rsid w:val="00E5023B"/>
    <w:rsid w:val="00E761B8"/>
    <w:rsid w:val="00EA437D"/>
    <w:rsid w:val="00EA682F"/>
    <w:rsid w:val="00EC5343"/>
    <w:rsid w:val="00EF33A8"/>
    <w:rsid w:val="00F258F3"/>
    <w:rsid w:val="00F9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2A49"/>
  <w15:docId w15:val="{F79DE45D-BD72-426E-809E-F83460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D45"/>
  </w:style>
  <w:style w:type="paragraph" w:styleId="1">
    <w:name w:val="heading 1"/>
    <w:basedOn w:val="a"/>
    <w:next w:val="a"/>
    <w:link w:val="10"/>
    <w:uiPriority w:val="99"/>
    <w:qFormat/>
    <w:rsid w:val="001F068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DC7F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068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1F0687"/>
    <w:pP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4B25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Vadim Unikin</cp:lastModifiedBy>
  <cp:revision>3</cp:revision>
  <dcterms:created xsi:type="dcterms:W3CDTF">2018-10-24T21:28:00Z</dcterms:created>
  <dcterms:modified xsi:type="dcterms:W3CDTF">2018-10-24T21:29:00Z</dcterms:modified>
</cp:coreProperties>
</file>